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164928047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497C1204" w14:textId="77777777" w:rsidR="003A58AB" w:rsidRPr="00FC500B" w:rsidRDefault="006211DC" w:rsidP="009E6DB3"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771ED73D" wp14:editId="75343325">
                <wp:simplePos x="0" y="0"/>
                <wp:positionH relativeFrom="column">
                  <wp:posOffset>74074</wp:posOffset>
                </wp:positionH>
                <wp:positionV relativeFrom="paragraph">
                  <wp:posOffset>-522080</wp:posOffset>
                </wp:positionV>
                <wp:extent cx="3067232" cy="472494"/>
                <wp:effectExtent l="0" t="0" r="0" b="3810"/>
                <wp:wrapNone/>
                <wp:docPr id="1214378383" name="Graphic 9" descr="Australian Trade and Investment Commission (Austrade)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4378383" name="Graphic 9" descr="Australian Trade and Investment Commission (Austrade) logo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7232" cy="4724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C23E6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E9B1989" wp14:editId="4F2F89CA">
                <wp:simplePos x="0" y="0"/>
                <wp:positionH relativeFrom="column">
                  <wp:posOffset>-521373</wp:posOffset>
                </wp:positionH>
                <wp:positionV relativeFrom="paragraph">
                  <wp:posOffset>-1088750</wp:posOffset>
                </wp:positionV>
                <wp:extent cx="7110095" cy="1569492"/>
                <wp:effectExtent l="0" t="0" r="0" b="0"/>
                <wp:wrapNone/>
                <wp:docPr id="63394149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941493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3"/>
                        <a:srcRect r="5264"/>
                        <a:stretch/>
                      </pic:blipFill>
                      <pic:spPr bwMode="auto">
                        <a:xfrm>
                          <a:off x="0" y="0"/>
                          <a:ext cx="7128859" cy="15736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14:paraId="37CC0A2E" w14:textId="50AEDE4A" w:rsidR="00AC40CD" w:rsidRDefault="00F0736D" w:rsidP="7DD86823">
          <w:pPr>
            <w:pStyle w:val="Heading1"/>
          </w:pPr>
          <w:r>
            <w:t>Red Centre Tourism Development Fund</w:t>
          </w:r>
          <w:r w:rsidR="00582BBC">
            <w:t xml:space="preserve"> – Sample Budget</w:t>
          </w:r>
        </w:p>
        <w:p w14:paraId="0BB7F966" w14:textId="5C71A69E" w:rsidR="00EC306F" w:rsidRPr="003A58AB" w:rsidRDefault="00582BBC" w:rsidP="00EC306F">
          <w:pPr>
            <w:pStyle w:val="Heading3"/>
          </w:pPr>
          <w:r>
            <w:t>Project Budget</w:t>
          </w:r>
        </w:p>
        <w:p w14:paraId="4C0AACAD" w14:textId="5026E5A9" w:rsidR="002C2A04" w:rsidRPr="0037197F" w:rsidRDefault="002C2A04" w:rsidP="002C2A04">
          <w:pPr>
            <w:spacing w:after="120" w:line="252" w:lineRule="auto"/>
            <w:rPr>
              <w:rFonts w:eastAsia="SimSun" w:cs="Times New Roman"/>
              <w:lang w:eastAsia="zh-CN"/>
            </w:rPr>
          </w:pPr>
          <w:r w:rsidRPr="0037197F">
            <w:rPr>
              <w:rFonts w:eastAsia="SimSun" w:cs="Times New Roman"/>
              <w:lang w:eastAsia="zh-CN"/>
            </w:rPr>
            <w:t>Please provide a breakdown of the main costs for your project</w:t>
          </w:r>
          <w:r>
            <w:rPr>
              <w:rFonts w:eastAsia="SimSun" w:cs="Times New Roman"/>
              <w:lang w:eastAsia="zh-CN"/>
            </w:rPr>
            <w:t>.</w:t>
          </w:r>
          <w:r w:rsidRPr="0037197F">
            <w:rPr>
              <w:rFonts w:eastAsia="SimSun" w:cs="Times New Roman"/>
              <w:lang w:eastAsia="zh-CN"/>
            </w:rPr>
            <w:t xml:space="preserve"> </w:t>
          </w:r>
          <w:r>
            <w:rPr>
              <w:rFonts w:eastAsia="SimSun" w:cs="Times New Roman"/>
              <w:lang w:eastAsia="zh-CN"/>
            </w:rPr>
            <w:t>O</w:t>
          </w:r>
          <w:r w:rsidRPr="0037197F">
            <w:rPr>
              <w:rFonts w:eastAsia="SimSun" w:cs="Times New Roman"/>
              <w:lang w:eastAsia="zh-CN"/>
            </w:rPr>
            <w:t xml:space="preserve">nly include eligible expenditure and ensure the total adds up to your total project value, which is grant funding plus </w:t>
          </w:r>
          <w:r>
            <w:rPr>
              <w:rFonts w:eastAsia="SimSun" w:cs="Times New Roman"/>
              <w:lang w:eastAsia="zh-CN"/>
            </w:rPr>
            <w:t>contributing</w:t>
          </w:r>
          <w:r w:rsidRPr="0037197F">
            <w:rPr>
              <w:rFonts w:eastAsia="SimSun" w:cs="Times New Roman"/>
              <w:lang w:eastAsia="zh-CN"/>
            </w:rPr>
            <w:t xml:space="preserve"> cash. </w:t>
          </w:r>
          <w:r>
            <w:rPr>
              <w:rFonts w:eastAsia="SimSun" w:cs="Times New Roman"/>
              <w:lang w:eastAsia="zh-CN"/>
            </w:rPr>
            <w:t>E</w:t>
          </w:r>
          <w:r w:rsidRPr="0037197F">
            <w:rPr>
              <w:rFonts w:eastAsia="SimSun" w:cs="Times New Roman"/>
              <w:lang w:eastAsia="zh-CN"/>
            </w:rPr>
            <w:t xml:space="preserve">nsure the amounts exclude GST. </w:t>
          </w:r>
        </w:p>
        <w:p w14:paraId="508F58B7" w14:textId="7E3E3715" w:rsidR="002C2A04" w:rsidRPr="00E7445E" w:rsidRDefault="002C2A04" w:rsidP="002C2A04">
          <w:pPr>
            <w:spacing w:after="120" w:line="252" w:lineRule="auto"/>
            <w:rPr>
              <w:rFonts w:eastAsia="SimSun" w:cs="Times New Roman"/>
              <w:lang w:eastAsia="zh-CN"/>
            </w:rPr>
          </w:pPr>
          <w:r w:rsidRPr="0037197F">
            <w:rPr>
              <w:rFonts w:eastAsia="SimSun" w:cs="Times New Roman"/>
              <w:lang w:eastAsia="zh-CN"/>
            </w:rPr>
            <w:t xml:space="preserve">As per the program guidelines, </w:t>
          </w:r>
          <w:r w:rsidR="005342CA">
            <w:rPr>
              <w:rFonts w:eastAsia="SimSun" w:cs="Times New Roman"/>
              <w:lang w:eastAsia="zh-CN"/>
            </w:rPr>
            <w:t>a</w:t>
          </w:r>
          <w:r w:rsidRPr="0037197F">
            <w:rPr>
              <w:rFonts w:eastAsia="SimSun" w:cs="Times New Roman"/>
              <w:lang w:eastAsia="zh-CN"/>
            </w:rPr>
            <w:t>pplicants</w:t>
          </w:r>
          <w:r>
            <w:rPr>
              <w:rFonts w:eastAsia="SimSun" w:cs="Times New Roman"/>
              <w:lang w:eastAsia="zh-CN"/>
            </w:rPr>
            <w:t xml:space="preserve"> </w:t>
          </w:r>
          <w:r w:rsidR="005A62EE">
            <w:rPr>
              <w:rFonts w:eastAsia="SimSun" w:cs="Times New Roman"/>
              <w:lang w:eastAsia="zh-CN"/>
            </w:rPr>
            <w:t>must</w:t>
          </w:r>
          <w:r w:rsidRPr="00E7445E">
            <w:rPr>
              <w:rFonts w:eastAsia="SimSun" w:cs="Times New Roman"/>
              <w:lang w:eastAsia="zh-CN"/>
            </w:rPr>
            <w:t> contribute a</w:t>
          </w:r>
          <w:r w:rsidR="00AB58B8">
            <w:rPr>
              <w:rFonts w:eastAsia="SimSun" w:cs="Times New Roman"/>
              <w:lang w:eastAsia="zh-CN"/>
            </w:rPr>
            <w:t xml:space="preserve"> monetary</w:t>
          </w:r>
          <w:r w:rsidRPr="00E7445E">
            <w:rPr>
              <w:rFonts w:eastAsia="SimSun" w:cs="Times New Roman"/>
              <w:lang w:eastAsia="zh-CN"/>
            </w:rPr>
            <w:t> amount towards grant activities.  </w:t>
          </w:r>
        </w:p>
        <w:p w14:paraId="264B4597" w14:textId="33D41717" w:rsidR="002C2A04" w:rsidRPr="0037197F" w:rsidRDefault="002C2A04" w:rsidP="002C2A04">
          <w:pPr>
            <w:spacing w:after="120" w:line="252" w:lineRule="auto"/>
            <w:rPr>
              <w:rFonts w:eastAsia="SimSun" w:cs="Times New Roman"/>
              <w:lang w:eastAsia="zh-CN"/>
            </w:rPr>
          </w:pPr>
          <w:r w:rsidRPr="00E7445E">
            <w:rPr>
              <w:rFonts w:ascii="Arial" w:eastAsia="SimSun" w:hAnsi="Arial" w:cs="Arial"/>
              <w:lang w:eastAsia="zh-CN"/>
            </w:rPr>
            <w:t>​</w:t>
          </w:r>
          <w:r>
            <w:rPr>
              <w:rFonts w:eastAsia="SimSun" w:cs="Times New Roman"/>
              <w:lang w:eastAsia="zh-CN"/>
            </w:rPr>
            <w:t>Your contribution amount</w:t>
          </w:r>
          <w:r w:rsidRPr="00E7445E">
            <w:rPr>
              <w:rFonts w:eastAsia="SimSun" w:cs="Times New Roman"/>
              <w:lang w:eastAsia="zh-CN"/>
            </w:rPr>
            <w:t xml:space="preserve"> will be calculated on whether your project is agreed (by the Program Delegate) to be for the development of a new and innovative tourism offering or is an upgrade or enhancement of an existing product</w:t>
          </w:r>
          <w:r>
            <w:rPr>
              <w:rFonts w:eastAsia="SimSun" w:cs="Times New Roman"/>
              <w:lang w:eastAsia="zh-CN"/>
            </w:rPr>
            <w:t>/</w:t>
          </w:r>
          <w:r w:rsidRPr="00E7445E">
            <w:rPr>
              <w:rFonts w:eastAsia="SimSun" w:cs="Times New Roman"/>
              <w:lang w:eastAsia="zh-CN"/>
            </w:rPr>
            <w:t>experience. </w:t>
          </w:r>
        </w:p>
        <w:p w14:paraId="6A73CF22" w14:textId="281639A3" w:rsidR="00EC306F" w:rsidRPr="003A58AB" w:rsidRDefault="00A87F89" w:rsidP="00EC306F">
          <w:pPr>
            <w:pStyle w:val="BulletList"/>
            <w:ind w:left="1004" w:hanging="284"/>
          </w:pPr>
          <w:r w:rsidRPr="00B81B3F">
            <w:rPr>
              <w:rFonts w:eastAsia="SimSun" w:cs="Times New Roman"/>
              <w:lang w:eastAsia="zh-CN"/>
            </w:rPr>
            <w:t xml:space="preserve">For projects that develop a new and innovative tourism offering, successful </w:t>
          </w:r>
          <w:r>
            <w:rPr>
              <w:rFonts w:eastAsia="SimSun" w:cs="Times New Roman"/>
              <w:lang w:eastAsia="zh-CN"/>
            </w:rPr>
            <w:t>A</w:t>
          </w:r>
          <w:r w:rsidRPr="00B81B3F">
            <w:rPr>
              <w:rFonts w:eastAsia="SimSun" w:cs="Times New Roman"/>
              <w:lang w:eastAsia="zh-CN"/>
            </w:rPr>
            <w:t>pplicants will be required to contribute a minimum of 25% cash towards the total project cost. </w:t>
          </w:r>
        </w:p>
        <w:p w14:paraId="1C501EE6" w14:textId="608D2BE7" w:rsidR="00EC306F" w:rsidRPr="003A58AB" w:rsidRDefault="00EB011C" w:rsidP="00EC306F">
          <w:pPr>
            <w:pStyle w:val="BulletList"/>
            <w:ind w:left="1004" w:hanging="284"/>
          </w:pPr>
          <w:r w:rsidRPr="00EB011C">
            <w:rPr>
              <w:rFonts w:eastAsia="SimSun" w:cs="Times New Roman"/>
              <w:lang w:eastAsia="zh-CN"/>
            </w:rPr>
            <w:t>For projects that upgrade or enhance an existing product or experience, successful Applicants will be required to contribute a minimum of 50% cash towards the total project cost.</w:t>
          </w:r>
          <w:r w:rsidR="00EC306F" w:rsidRPr="003A58AB">
            <w:t xml:space="preserve"> </w:t>
          </w:r>
        </w:p>
        <w:tbl>
          <w:tblPr>
            <w:tblStyle w:val="TableGrid"/>
            <w:tblW w:w="10194" w:type="dxa"/>
            <w:tblLook w:val="04A0" w:firstRow="1" w:lastRow="0" w:firstColumn="1" w:lastColumn="0" w:noHBand="0" w:noVBand="1"/>
          </w:tblPr>
          <w:tblGrid>
            <w:gridCol w:w="3539"/>
            <w:gridCol w:w="2126"/>
            <w:gridCol w:w="2221"/>
            <w:gridCol w:w="2308"/>
          </w:tblGrid>
          <w:tr w:rsidR="00997828" w:rsidRPr="003A58AB" w14:paraId="1409464F" w14:textId="43F72BF5" w:rsidTr="00B310BB">
            <w:trPr>
              <w:trHeight w:hRule="exact" w:val="920"/>
              <w:tblHeader/>
            </w:trPr>
            <w:tc>
              <w:tcPr>
                <w:tcW w:w="3539" w:type="dxa"/>
                <w:shd w:val="clear" w:color="auto" w:fill="300050" w:themeFill="text2"/>
              </w:tcPr>
              <w:p w14:paraId="48BE2ABB" w14:textId="4BCBAF32" w:rsidR="00997828" w:rsidRPr="003A58AB" w:rsidRDefault="00997828" w:rsidP="003A58AB">
                <w:pPr>
                  <w:rPr>
                    <w:b/>
                    <w:color w:val="FFFFFF" w:themeColor="background1"/>
                  </w:rPr>
                </w:pPr>
                <w:r>
                  <w:rPr>
                    <w:b/>
                    <w:color w:val="FFFFFF" w:themeColor="background1"/>
                  </w:rPr>
                  <w:t xml:space="preserve">Expenditure </w:t>
                </w:r>
                <w:r w:rsidR="00AB58B8">
                  <w:rPr>
                    <w:b/>
                    <w:color w:val="FFFFFF" w:themeColor="background1"/>
                  </w:rPr>
                  <w:t>i</w:t>
                </w:r>
                <w:r>
                  <w:rPr>
                    <w:b/>
                    <w:color w:val="FFFFFF" w:themeColor="background1"/>
                  </w:rPr>
                  <w:t>tem</w:t>
                </w:r>
              </w:p>
            </w:tc>
            <w:tc>
              <w:tcPr>
                <w:tcW w:w="2126" w:type="dxa"/>
                <w:shd w:val="clear" w:color="auto" w:fill="300050" w:themeFill="text2"/>
              </w:tcPr>
              <w:p w14:paraId="427A2538" w14:textId="1A0D0ED4" w:rsidR="00997828" w:rsidRPr="003A58AB" w:rsidRDefault="00997828" w:rsidP="003A58AB">
                <w:pPr>
                  <w:rPr>
                    <w:b/>
                    <w:color w:val="FFFFFF" w:themeColor="background1"/>
                  </w:rPr>
                </w:pPr>
                <w:r>
                  <w:rPr>
                    <w:b/>
                    <w:color w:val="FFFFFF" w:themeColor="background1"/>
                  </w:rPr>
                  <w:t xml:space="preserve">Grant </w:t>
                </w:r>
                <w:r w:rsidR="00AB58B8">
                  <w:rPr>
                    <w:b/>
                    <w:color w:val="FFFFFF" w:themeColor="background1"/>
                  </w:rPr>
                  <w:t>a</w:t>
                </w:r>
                <w:r>
                  <w:rPr>
                    <w:b/>
                    <w:color w:val="FFFFFF" w:themeColor="background1"/>
                  </w:rPr>
                  <w:t>mount</w:t>
                </w:r>
                <w:r w:rsidR="003F2189">
                  <w:rPr>
                    <w:b/>
                    <w:color w:val="FFFFFF" w:themeColor="background1"/>
                  </w:rPr>
                  <w:t xml:space="preserve"> (</w:t>
                </w:r>
                <w:r w:rsidR="000E1368">
                  <w:rPr>
                    <w:b/>
                    <w:color w:val="FFFFFF" w:themeColor="background1"/>
                  </w:rPr>
                  <w:t>GST excl)</w:t>
                </w:r>
              </w:p>
            </w:tc>
            <w:tc>
              <w:tcPr>
                <w:tcW w:w="2221" w:type="dxa"/>
                <w:shd w:val="clear" w:color="auto" w:fill="300050" w:themeFill="text2"/>
              </w:tcPr>
              <w:p w14:paraId="62F2B4A7" w14:textId="3462D617" w:rsidR="00997828" w:rsidRPr="003A58AB" w:rsidRDefault="00997828" w:rsidP="003A58AB">
                <w:pPr>
                  <w:rPr>
                    <w:b/>
                    <w:color w:val="FFFFFF" w:themeColor="background1"/>
                  </w:rPr>
                </w:pPr>
                <w:r>
                  <w:rPr>
                    <w:b/>
                    <w:color w:val="FFFFFF" w:themeColor="background1"/>
                  </w:rPr>
                  <w:t xml:space="preserve">Matching </w:t>
                </w:r>
                <w:r w:rsidR="00AB58B8">
                  <w:rPr>
                    <w:b/>
                    <w:color w:val="FFFFFF" w:themeColor="background1"/>
                  </w:rPr>
                  <w:t>a</w:t>
                </w:r>
                <w:r>
                  <w:rPr>
                    <w:b/>
                    <w:color w:val="FFFFFF" w:themeColor="background1"/>
                  </w:rPr>
                  <w:t>mount</w:t>
                </w:r>
                <w:r w:rsidR="000E1368">
                  <w:rPr>
                    <w:b/>
                    <w:color w:val="FFFFFF" w:themeColor="background1"/>
                  </w:rPr>
                  <w:t xml:space="preserve"> (GST excl)</w:t>
                </w:r>
              </w:p>
            </w:tc>
            <w:tc>
              <w:tcPr>
                <w:tcW w:w="2308" w:type="dxa"/>
                <w:shd w:val="clear" w:color="auto" w:fill="300050" w:themeFill="accent2"/>
              </w:tcPr>
              <w:p w14:paraId="7C5E1C6F" w14:textId="26BAADC1" w:rsidR="00997828" w:rsidRDefault="00997828" w:rsidP="003A58AB">
                <w:pPr>
                  <w:rPr>
                    <w:b/>
                    <w:color w:val="FFFFFF" w:themeColor="background1"/>
                  </w:rPr>
                </w:pPr>
                <w:r>
                  <w:rPr>
                    <w:b/>
                    <w:color w:val="FFFFFF" w:themeColor="background1"/>
                  </w:rPr>
                  <w:t xml:space="preserve">Total </w:t>
                </w:r>
                <w:r w:rsidR="00AB58B8">
                  <w:rPr>
                    <w:b/>
                    <w:color w:val="FFFFFF" w:themeColor="background1"/>
                  </w:rPr>
                  <w:t>a</w:t>
                </w:r>
                <w:r>
                  <w:rPr>
                    <w:b/>
                    <w:color w:val="FFFFFF" w:themeColor="background1"/>
                  </w:rPr>
                  <w:t>mount</w:t>
                </w:r>
                <w:r w:rsidR="000E1368">
                  <w:rPr>
                    <w:b/>
                    <w:color w:val="FFFFFF" w:themeColor="background1"/>
                  </w:rPr>
                  <w:t xml:space="preserve"> (GST excl)</w:t>
                </w:r>
              </w:p>
            </w:tc>
          </w:tr>
          <w:tr w:rsidR="00177CBD" w:rsidRPr="003A58AB" w14:paraId="56C9BBAF" w14:textId="123AA62D">
            <w:trPr>
              <w:trHeight w:val="397"/>
            </w:trPr>
            <w:tc>
              <w:tcPr>
                <w:tcW w:w="3539" w:type="dxa"/>
              </w:tcPr>
              <w:p w14:paraId="42DAFDCB" w14:textId="192BEDA3" w:rsidR="00177CBD" w:rsidRPr="003A58AB" w:rsidRDefault="00177CBD" w:rsidP="00177CBD"/>
            </w:tc>
            <w:tc>
              <w:tcPr>
                <w:tcW w:w="2126" w:type="dxa"/>
              </w:tcPr>
              <w:p w14:paraId="66473E51" w14:textId="16830FDA" w:rsidR="00177CBD" w:rsidRPr="003A3A3A" w:rsidRDefault="00125058" w:rsidP="00177CBD">
                <w:r>
                  <w:t>$0.00</w:t>
                </w:r>
              </w:p>
            </w:tc>
            <w:tc>
              <w:tcPr>
                <w:tcW w:w="2221" w:type="dxa"/>
              </w:tcPr>
              <w:p w14:paraId="562EA701" w14:textId="5257B993" w:rsidR="00177CBD" w:rsidRPr="003A58AB" w:rsidRDefault="00125058" w:rsidP="00177CBD">
                <w:r>
                  <w:t>$0.00</w:t>
                </w:r>
              </w:p>
            </w:tc>
            <w:tc>
              <w:tcPr>
                <w:tcW w:w="2308" w:type="dxa"/>
              </w:tcPr>
              <w:p w14:paraId="6F05CB5C" w14:textId="2F8D635D" w:rsidR="00177CBD" w:rsidRPr="003A58AB" w:rsidRDefault="00125058" w:rsidP="00177CBD">
                <w:r>
                  <w:t>$0.00</w:t>
                </w:r>
              </w:p>
            </w:tc>
          </w:tr>
          <w:tr w:rsidR="00177CBD" w:rsidRPr="003A58AB" w14:paraId="3EF04163" w14:textId="77777777">
            <w:trPr>
              <w:trHeight w:val="397"/>
            </w:trPr>
            <w:tc>
              <w:tcPr>
                <w:tcW w:w="3539" w:type="dxa"/>
              </w:tcPr>
              <w:p w14:paraId="4600FF7D" w14:textId="4974785F" w:rsidR="00177CBD" w:rsidRPr="003A58AB" w:rsidRDefault="00177CBD" w:rsidP="00177CBD"/>
            </w:tc>
            <w:tc>
              <w:tcPr>
                <w:tcW w:w="2126" w:type="dxa"/>
              </w:tcPr>
              <w:p w14:paraId="2F56310F" w14:textId="31273DA4" w:rsidR="00177CBD" w:rsidRPr="003A58AB" w:rsidRDefault="00177CBD" w:rsidP="00177CBD"/>
            </w:tc>
            <w:tc>
              <w:tcPr>
                <w:tcW w:w="2221" w:type="dxa"/>
              </w:tcPr>
              <w:p w14:paraId="18A4CD57" w14:textId="01BFAB9C" w:rsidR="00177CBD" w:rsidRPr="003A58AB" w:rsidRDefault="00177CBD" w:rsidP="00177CBD"/>
            </w:tc>
            <w:tc>
              <w:tcPr>
                <w:tcW w:w="2308" w:type="dxa"/>
              </w:tcPr>
              <w:p w14:paraId="056641A0" w14:textId="45484D06" w:rsidR="00177CBD" w:rsidRPr="003A58AB" w:rsidRDefault="00177CBD" w:rsidP="00177CBD"/>
            </w:tc>
          </w:tr>
          <w:tr w:rsidR="00177CBD" w:rsidRPr="003A58AB" w14:paraId="77833169" w14:textId="77777777">
            <w:trPr>
              <w:trHeight w:val="397"/>
            </w:trPr>
            <w:tc>
              <w:tcPr>
                <w:tcW w:w="3539" w:type="dxa"/>
              </w:tcPr>
              <w:p w14:paraId="2F357692" w14:textId="1E7AFC56" w:rsidR="00177CBD" w:rsidRPr="003A58AB" w:rsidRDefault="00177CBD" w:rsidP="00177CBD"/>
            </w:tc>
            <w:tc>
              <w:tcPr>
                <w:tcW w:w="2126" w:type="dxa"/>
              </w:tcPr>
              <w:p w14:paraId="31129967" w14:textId="6D101ED0" w:rsidR="00177CBD" w:rsidRPr="003A58AB" w:rsidRDefault="00177CBD" w:rsidP="00177CBD"/>
            </w:tc>
            <w:tc>
              <w:tcPr>
                <w:tcW w:w="2221" w:type="dxa"/>
              </w:tcPr>
              <w:p w14:paraId="3193E082" w14:textId="2D674007" w:rsidR="00177CBD" w:rsidRPr="003A58AB" w:rsidRDefault="00177CBD" w:rsidP="00177CBD"/>
            </w:tc>
            <w:tc>
              <w:tcPr>
                <w:tcW w:w="2308" w:type="dxa"/>
              </w:tcPr>
              <w:p w14:paraId="111897C6" w14:textId="143AC369" w:rsidR="00177CBD" w:rsidRPr="003A58AB" w:rsidRDefault="00177CBD" w:rsidP="00177CBD"/>
            </w:tc>
          </w:tr>
          <w:tr w:rsidR="00177CBD" w:rsidRPr="003A58AB" w14:paraId="4D40F365" w14:textId="77777777">
            <w:trPr>
              <w:trHeight w:val="397"/>
            </w:trPr>
            <w:tc>
              <w:tcPr>
                <w:tcW w:w="3539" w:type="dxa"/>
              </w:tcPr>
              <w:p w14:paraId="1E23F816" w14:textId="1D0F6063" w:rsidR="00177CBD" w:rsidRPr="003A58AB" w:rsidRDefault="00177CBD" w:rsidP="00177CBD"/>
            </w:tc>
            <w:tc>
              <w:tcPr>
                <w:tcW w:w="2126" w:type="dxa"/>
              </w:tcPr>
              <w:p w14:paraId="64F11E49" w14:textId="28068454" w:rsidR="00177CBD" w:rsidRPr="003A58AB" w:rsidRDefault="00177CBD" w:rsidP="00177CBD"/>
            </w:tc>
            <w:tc>
              <w:tcPr>
                <w:tcW w:w="2221" w:type="dxa"/>
              </w:tcPr>
              <w:p w14:paraId="1123BC80" w14:textId="0327C6E9" w:rsidR="00177CBD" w:rsidRPr="003A58AB" w:rsidRDefault="00177CBD" w:rsidP="00177CBD"/>
            </w:tc>
            <w:tc>
              <w:tcPr>
                <w:tcW w:w="2308" w:type="dxa"/>
              </w:tcPr>
              <w:p w14:paraId="23033625" w14:textId="6F2F42EF" w:rsidR="00177CBD" w:rsidRPr="003A58AB" w:rsidRDefault="00177CBD" w:rsidP="00177CBD"/>
            </w:tc>
          </w:tr>
          <w:tr w:rsidR="001F7A51" w:rsidRPr="003A58AB" w14:paraId="63375AEB" w14:textId="77777777">
            <w:trPr>
              <w:trHeight w:val="397"/>
            </w:trPr>
            <w:tc>
              <w:tcPr>
                <w:tcW w:w="3539" w:type="dxa"/>
              </w:tcPr>
              <w:p w14:paraId="115966D6" w14:textId="77777777" w:rsidR="001F7A51" w:rsidRPr="003A58AB" w:rsidRDefault="001F7A51" w:rsidP="00177CBD"/>
            </w:tc>
            <w:tc>
              <w:tcPr>
                <w:tcW w:w="2126" w:type="dxa"/>
              </w:tcPr>
              <w:p w14:paraId="2DCADEC2" w14:textId="77777777" w:rsidR="001F7A51" w:rsidRPr="003A58AB" w:rsidRDefault="001F7A51" w:rsidP="00177CBD"/>
            </w:tc>
            <w:tc>
              <w:tcPr>
                <w:tcW w:w="2221" w:type="dxa"/>
              </w:tcPr>
              <w:p w14:paraId="5AD08919" w14:textId="77777777" w:rsidR="001F7A51" w:rsidRPr="003A58AB" w:rsidRDefault="001F7A51" w:rsidP="00177CBD"/>
            </w:tc>
            <w:tc>
              <w:tcPr>
                <w:tcW w:w="2308" w:type="dxa"/>
              </w:tcPr>
              <w:p w14:paraId="0D286F02" w14:textId="77777777" w:rsidR="001F7A51" w:rsidRPr="003A58AB" w:rsidRDefault="001F7A51" w:rsidP="00177CBD"/>
            </w:tc>
          </w:tr>
          <w:tr w:rsidR="001F7A51" w:rsidRPr="003A58AB" w14:paraId="78806A3C" w14:textId="77777777">
            <w:trPr>
              <w:trHeight w:val="397"/>
            </w:trPr>
            <w:tc>
              <w:tcPr>
                <w:tcW w:w="3539" w:type="dxa"/>
              </w:tcPr>
              <w:p w14:paraId="3B2B1782" w14:textId="77777777" w:rsidR="001F7A51" w:rsidRPr="003A58AB" w:rsidRDefault="001F7A51" w:rsidP="00177CBD"/>
            </w:tc>
            <w:tc>
              <w:tcPr>
                <w:tcW w:w="2126" w:type="dxa"/>
              </w:tcPr>
              <w:p w14:paraId="7F31B84E" w14:textId="77777777" w:rsidR="001F7A51" w:rsidRPr="003A58AB" w:rsidRDefault="001F7A51" w:rsidP="00177CBD"/>
            </w:tc>
            <w:tc>
              <w:tcPr>
                <w:tcW w:w="2221" w:type="dxa"/>
              </w:tcPr>
              <w:p w14:paraId="31787F9F" w14:textId="77777777" w:rsidR="001F7A51" w:rsidRPr="003A58AB" w:rsidRDefault="001F7A51" w:rsidP="00177CBD"/>
            </w:tc>
            <w:tc>
              <w:tcPr>
                <w:tcW w:w="2308" w:type="dxa"/>
              </w:tcPr>
              <w:p w14:paraId="76C4D731" w14:textId="77777777" w:rsidR="001F7A51" w:rsidRPr="003A58AB" w:rsidRDefault="001F7A51" w:rsidP="00177CBD"/>
            </w:tc>
          </w:tr>
          <w:tr w:rsidR="001F7A51" w:rsidRPr="003A58AB" w14:paraId="4753D937" w14:textId="77777777">
            <w:trPr>
              <w:trHeight w:val="397"/>
            </w:trPr>
            <w:tc>
              <w:tcPr>
                <w:tcW w:w="3539" w:type="dxa"/>
              </w:tcPr>
              <w:p w14:paraId="1480FDB6" w14:textId="77777777" w:rsidR="001F7A51" w:rsidRPr="003A58AB" w:rsidRDefault="001F7A51" w:rsidP="00177CBD"/>
            </w:tc>
            <w:tc>
              <w:tcPr>
                <w:tcW w:w="2126" w:type="dxa"/>
              </w:tcPr>
              <w:p w14:paraId="3391EEA8" w14:textId="77777777" w:rsidR="001F7A51" w:rsidRPr="003A58AB" w:rsidRDefault="001F7A51" w:rsidP="00177CBD"/>
            </w:tc>
            <w:tc>
              <w:tcPr>
                <w:tcW w:w="2221" w:type="dxa"/>
              </w:tcPr>
              <w:p w14:paraId="007D7E13" w14:textId="77777777" w:rsidR="001F7A51" w:rsidRPr="003A58AB" w:rsidRDefault="001F7A51" w:rsidP="00177CBD"/>
            </w:tc>
            <w:tc>
              <w:tcPr>
                <w:tcW w:w="2308" w:type="dxa"/>
              </w:tcPr>
              <w:p w14:paraId="695A469D" w14:textId="77777777" w:rsidR="001F7A51" w:rsidRPr="003A58AB" w:rsidRDefault="001F7A51" w:rsidP="00177CBD"/>
            </w:tc>
          </w:tr>
          <w:tr w:rsidR="001F7A51" w:rsidRPr="003A58AB" w14:paraId="0613A2D3" w14:textId="77777777">
            <w:trPr>
              <w:trHeight w:val="397"/>
            </w:trPr>
            <w:tc>
              <w:tcPr>
                <w:tcW w:w="3539" w:type="dxa"/>
              </w:tcPr>
              <w:p w14:paraId="6B5FC2EC" w14:textId="77777777" w:rsidR="001F7A51" w:rsidRPr="003A58AB" w:rsidRDefault="001F7A51" w:rsidP="00177CBD"/>
            </w:tc>
            <w:tc>
              <w:tcPr>
                <w:tcW w:w="2126" w:type="dxa"/>
              </w:tcPr>
              <w:p w14:paraId="53C5CE32" w14:textId="77777777" w:rsidR="001F7A51" w:rsidRPr="003A58AB" w:rsidRDefault="001F7A51" w:rsidP="00177CBD"/>
            </w:tc>
            <w:tc>
              <w:tcPr>
                <w:tcW w:w="2221" w:type="dxa"/>
              </w:tcPr>
              <w:p w14:paraId="668434BF" w14:textId="77777777" w:rsidR="001F7A51" w:rsidRPr="003A58AB" w:rsidRDefault="001F7A51" w:rsidP="00177CBD"/>
            </w:tc>
            <w:tc>
              <w:tcPr>
                <w:tcW w:w="2308" w:type="dxa"/>
              </w:tcPr>
              <w:p w14:paraId="78E86265" w14:textId="77777777" w:rsidR="001F7A51" w:rsidRPr="003A58AB" w:rsidRDefault="001F7A51" w:rsidP="00177CBD"/>
            </w:tc>
          </w:tr>
          <w:tr w:rsidR="001F7A51" w:rsidRPr="003A58AB" w14:paraId="7E1378D9" w14:textId="77777777">
            <w:trPr>
              <w:trHeight w:val="397"/>
            </w:trPr>
            <w:tc>
              <w:tcPr>
                <w:tcW w:w="3539" w:type="dxa"/>
              </w:tcPr>
              <w:p w14:paraId="209DE4F0" w14:textId="77777777" w:rsidR="001F7A51" w:rsidRPr="003A58AB" w:rsidRDefault="001F7A51" w:rsidP="00177CBD"/>
            </w:tc>
            <w:tc>
              <w:tcPr>
                <w:tcW w:w="2126" w:type="dxa"/>
              </w:tcPr>
              <w:p w14:paraId="646497C3" w14:textId="77777777" w:rsidR="001F7A51" w:rsidRPr="003A58AB" w:rsidRDefault="001F7A51" w:rsidP="00177CBD"/>
            </w:tc>
            <w:tc>
              <w:tcPr>
                <w:tcW w:w="2221" w:type="dxa"/>
              </w:tcPr>
              <w:p w14:paraId="021F061C" w14:textId="77777777" w:rsidR="001F7A51" w:rsidRPr="003A58AB" w:rsidRDefault="001F7A51" w:rsidP="00177CBD"/>
            </w:tc>
            <w:tc>
              <w:tcPr>
                <w:tcW w:w="2308" w:type="dxa"/>
              </w:tcPr>
              <w:p w14:paraId="7B3A13B8" w14:textId="77777777" w:rsidR="001F7A51" w:rsidRPr="003A58AB" w:rsidRDefault="001F7A51" w:rsidP="00177CBD"/>
            </w:tc>
          </w:tr>
          <w:tr w:rsidR="001F7A51" w:rsidRPr="003A58AB" w14:paraId="065685CA" w14:textId="77777777">
            <w:trPr>
              <w:trHeight w:val="397"/>
            </w:trPr>
            <w:tc>
              <w:tcPr>
                <w:tcW w:w="3539" w:type="dxa"/>
              </w:tcPr>
              <w:p w14:paraId="52F72A18" w14:textId="77777777" w:rsidR="001F7A51" w:rsidRPr="003A58AB" w:rsidRDefault="001F7A51" w:rsidP="00177CBD"/>
            </w:tc>
            <w:tc>
              <w:tcPr>
                <w:tcW w:w="2126" w:type="dxa"/>
              </w:tcPr>
              <w:p w14:paraId="6F16C497" w14:textId="77777777" w:rsidR="001F7A51" w:rsidRPr="003A58AB" w:rsidRDefault="001F7A51" w:rsidP="00177CBD"/>
            </w:tc>
            <w:tc>
              <w:tcPr>
                <w:tcW w:w="2221" w:type="dxa"/>
              </w:tcPr>
              <w:p w14:paraId="5780C7F2" w14:textId="77777777" w:rsidR="001F7A51" w:rsidRPr="003A58AB" w:rsidRDefault="001F7A51" w:rsidP="00177CBD"/>
            </w:tc>
            <w:tc>
              <w:tcPr>
                <w:tcW w:w="2308" w:type="dxa"/>
              </w:tcPr>
              <w:p w14:paraId="028368C2" w14:textId="77777777" w:rsidR="001F7A51" w:rsidRPr="003A58AB" w:rsidRDefault="001F7A51" w:rsidP="00177CBD"/>
            </w:tc>
          </w:tr>
          <w:tr w:rsidR="001F7A51" w:rsidRPr="003A58AB" w14:paraId="779F9C87" w14:textId="77777777">
            <w:trPr>
              <w:trHeight w:val="397"/>
            </w:trPr>
            <w:tc>
              <w:tcPr>
                <w:tcW w:w="3539" w:type="dxa"/>
              </w:tcPr>
              <w:p w14:paraId="62D00F59" w14:textId="77777777" w:rsidR="001F7A51" w:rsidRPr="003A58AB" w:rsidRDefault="001F7A51" w:rsidP="00177CBD"/>
            </w:tc>
            <w:tc>
              <w:tcPr>
                <w:tcW w:w="2126" w:type="dxa"/>
              </w:tcPr>
              <w:p w14:paraId="62E9B54D" w14:textId="77777777" w:rsidR="001F7A51" w:rsidRPr="003A58AB" w:rsidRDefault="001F7A51" w:rsidP="00177CBD"/>
            </w:tc>
            <w:tc>
              <w:tcPr>
                <w:tcW w:w="2221" w:type="dxa"/>
              </w:tcPr>
              <w:p w14:paraId="3ADD415C" w14:textId="77777777" w:rsidR="001F7A51" w:rsidRPr="003A58AB" w:rsidRDefault="001F7A51" w:rsidP="00177CBD"/>
            </w:tc>
            <w:tc>
              <w:tcPr>
                <w:tcW w:w="2308" w:type="dxa"/>
              </w:tcPr>
              <w:p w14:paraId="55213FF6" w14:textId="77777777" w:rsidR="001F7A51" w:rsidRPr="003A58AB" w:rsidRDefault="001F7A51" w:rsidP="00177CBD"/>
            </w:tc>
          </w:tr>
          <w:tr w:rsidR="001F7A51" w:rsidRPr="003A58AB" w14:paraId="12508838" w14:textId="77777777">
            <w:trPr>
              <w:trHeight w:val="397"/>
            </w:trPr>
            <w:tc>
              <w:tcPr>
                <w:tcW w:w="3539" w:type="dxa"/>
              </w:tcPr>
              <w:p w14:paraId="5E110E5F" w14:textId="77777777" w:rsidR="001F7A51" w:rsidRPr="003A58AB" w:rsidRDefault="001F7A51" w:rsidP="00177CBD"/>
            </w:tc>
            <w:tc>
              <w:tcPr>
                <w:tcW w:w="2126" w:type="dxa"/>
              </w:tcPr>
              <w:p w14:paraId="4F614394" w14:textId="77777777" w:rsidR="001F7A51" w:rsidRPr="003A58AB" w:rsidRDefault="001F7A51" w:rsidP="00177CBD"/>
            </w:tc>
            <w:tc>
              <w:tcPr>
                <w:tcW w:w="2221" w:type="dxa"/>
              </w:tcPr>
              <w:p w14:paraId="616A6246" w14:textId="77777777" w:rsidR="001F7A51" w:rsidRPr="003A58AB" w:rsidRDefault="001F7A51" w:rsidP="00177CBD"/>
            </w:tc>
            <w:tc>
              <w:tcPr>
                <w:tcW w:w="2308" w:type="dxa"/>
              </w:tcPr>
              <w:p w14:paraId="49490BA5" w14:textId="77777777" w:rsidR="001F7A51" w:rsidRPr="003A58AB" w:rsidRDefault="001F7A51" w:rsidP="00177CBD"/>
            </w:tc>
          </w:tr>
          <w:tr w:rsidR="001F7A51" w:rsidRPr="003A58AB" w14:paraId="2325214D" w14:textId="77777777">
            <w:trPr>
              <w:trHeight w:val="397"/>
            </w:trPr>
            <w:tc>
              <w:tcPr>
                <w:tcW w:w="3539" w:type="dxa"/>
              </w:tcPr>
              <w:p w14:paraId="295BDE5B" w14:textId="77777777" w:rsidR="001F7A51" w:rsidRPr="003A58AB" w:rsidRDefault="001F7A51" w:rsidP="00177CBD"/>
            </w:tc>
            <w:tc>
              <w:tcPr>
                <w:tcW w:w="2126" w:type="dxa"/>
              </w:tcPr>
              <w:p w14:paraId="446E0800" w14:textId="77777777" w:rsidR="001F7A51" w:rsidRPr="003A58AB" w:rsidRDefault="001F7A51" w:rsidP="00177CBD"/>
            </w:tc>
            <w:tc>
              <w:tcPr>
                <w:tcW w:w="2221" w:type="dxa"/>
              </w:tcPr>
              <w:p w14:paraId="4C35B1A7" w14:textId="77777777" w:rsidR="001F7A51" w:rsidRPr="003A58AB" w:rsidRDefault="001F7A51" w:rsidP="00177CBD"/>
            </w:tc>
            <w:tc>
              <w:tcPr>
                <w:tcW w:w="2308" w:type="dxa"/>
              </w:tcPr>
              <w:p w14:paraId="42ED42B6" w14:textId="77777777" w:rsidR="001F7A51" w:rsidRPr="003A58AB" w:rsidRDefault="001F7A51" w:rsidP="00177CBD"/>
            </w:tc>
          </w:tr>
          <w:tr w:rsidR="00177CBD" w:rsidRPr="003A58AB" w14:paraId="6A3F2BBB" w14:textId="77777777">
            <w:trPr>
              <w:trHeight w:val="397"/>
            </w:trPr>
            <w:tc>
              <w:tcPr>
                <w:tcW w:w="3539" w:type="dxa"/>
              </w:tcPr>
              <w:p w14:paraId="4A543E5D" w14:textId="6160518D" w:rsidR="00177CBD" w:rsidRPr="003A58AB" w:rsidRDefault="00177CBD" w:rsidP="00177CBD"/>
            </w:tc>
            <w:tc>
              <w:tcPr>
                <w:tcW w:w="2126" w:type="dxa"/>
              </w:tcPr>
              <w:p w14:paraId="1CE94A75" w14:textId="7886AB23" w:rsidR="00177CBD" w:rsidRPr="003A58AB" w:rsidRDefault="00177CBD" w:rsidP="00177CBD"/>
            </w:tc>
            <w:tc>
              <w:tcPr>
                <w:tcW w:w="2221" w:type="dxa"/>
              </w:tcPr>
              <w:p w14:paraId="3CDA27B9" w14:textId="59C5136A" w:rsidR="00177CBD" w:rsidRPr="003A58AB" w:rsidRDefault="00177CBD" w:rsidP="00177CBD"/>
            </w:tc>
            <w:tc>
              <w:tcPr>
                <w:tcW w:w="2308" w:type="dxa"/>
              </w:tcPr>
              <w:p w14:paraId="1832A70C" w14:textId="71F18696" w:rsidR="00177CBD" w:rsidRPr="003A58AB" w:rsidRDefault="00177CBD" w:rsidP="00177CBD"/>
            </w:tc>
          </w:tr>
          <w:tr w:rsidR="00177CBD" w:rsidRPr="003A58AB" w14:paraId="31941555" w14:textId="79F811F2">
            <w:trPr>
              <w:trHeight w:val="397"/>
            </w:trPr>
            <w:tc>
              <w:tcPr>
                <w:tcW w:w="3539" w:type="dxa"/>
              </w:tcPr>
              <w:p w14:paraId="14321F1D" w14:textId="47DAB40F" w:rsidR="00177CBD" w:rsidRPr="003A3A3A" w:rsidRDefault="00FC659B" w:rsidP="00177CBD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Total</w:t>
                </w:r>
              </w:p>
            </w:tc>
            <w:tc>
              <w:tcPr>
                <w:tcW w:w="2126" w:type="dxa"/>
              </w:tcPr>
              <w:p w14:paraId="61E05CA5" w14:textId="78B6F663" w:rsidR="00177CBD" w:rsidRPr="00FC659B" w:rsidRDefault="00125058" w:rsidP="00177CBD">
                <w:pPr>
                  <w:rPr>
                    <w:b/>
                    <w:bCs/>
                  </w:rPr>
                </w:pPr>
                <w:r w:rsidRPr="00FC659B">
                  <w:rPr>
                    <w:b/>
                    <w:bCs/>
                  </w:rPr>
                  <w:t>$0.00</w:t>
                </w:r>
              </w:p>
            </w:tc>
            <w:tc>
              <w:tcPr>
                <w:tcW w:w="2221" w:type="dxa"/>
              </w:tcPr>
              <w:p w14:paraId="774F2039" w14:textId="21CEE25C" w:rsidR="00177CBD" w:rsidRPr="00FC659B" w:rsidRDefault="00125058" w:rsidP="00177CBD">
                <w:pPr>
                  <w:rPr>
                    <w:b/>
                    <w:bCs/>
                  </w:rPr>
                </w:pPr>
                <w:r w:rsidRPr="00FC659B">
                  <w:rPr>
                    <w:b/>
                    <w:bCs/>
                  </w:rPr>
                  <w:t>$0.00</w:t>
                </w:r>
              </w:p>
            </w:tc>
            <w:tc>
              <w:tcPr>
                <w:tcW w:w="2308" w:type="dxa"/>
              </w:tcPr>
              <w:p w14:paraId="3CD55DC9" w14:textId="540D883A" w:rsidR="00177CBD" w:rsidRPr="00FC659B" w:rsidRDefault="00125058" w:rsidP="00177CBD">
                <w:pPr>
                  <w:rPr>
                    <w:b/>
                    <w:bCs/>
                  </w:rPr>
                </w:pPr>
                <w:r w:rsidRPr="00FC659B">
                  <w:rPr>
                    <w:b/>
                    <w:bCs/>
                  </w:rPr>
                  <w:t>$0.00</w:t>
                </w:r>
              </w:p>
            </w:tc>
          </w:tr>
        </w:tbl>
        <w:p w14:paraId="72F13D4A" w14:textId="3767FE95" w:rsidR="00501469" w:rsidRDefault="00000000">
          <w:pPr>
            <w:spacing w:before="0" w:after="160" w:line="259" w:lineRule="auto"/>
          </w:pPr>
        </w:p>
      </w:sdtContent>
    </w:sdt>
    <w:sectPr w:rsidR="00501469" w:rsidSect="00501469">
      <w:headerReference w:type="first" r:id="rId14"/>
      <w:pgSz w:w="11906" w:h="16838"/>
      <w:pgMar w:top="851" w:right="945" w:bottom="993" w:left="993" w:header="708" w:footer="3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3D35" w14:textId="77777777" w:rsidR="0074466A" w:rsidRDefault="0074466A" w:rsidP="007B0021">
      <w:r>
        <w:separator/>
      </w:r>
    </w:p>
    <w:p w14:paraId="52CD045A" w14:textId="77777777" w:rsidR="0074466A" w:rsidRDefault="0074466A" w:rsidP="007B0021"/>
  </w:endnote>
  <w:endnote w:type="continuationSeparator" w:id="0">
    <w:p w14:paraId="388DADFE" w14:textId="77777777" w:rsidR="0074466A" w:rsidRDefault="0074466A" w:rsidP="007B0021">
      <w:r>
        <w:continuationSeparator/>
      </w:r>
    </w:p>
    <w:p w14:paraId="2E58BC12" w14:textId="77777777" w:rsidR="0074466A" w:rsidRDefault="0074466A" w:rsidP="007B00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715B" w14:textId="77777777" w:rsidR="0074466A" w:rsidRDefault="0074466A" w:rsidP="007B0021">
      <w:r>
        <w:separator/>
      </w:r>
    </w:p>
    <w:p w14:paraId="1DEB74C5" w14:textId="77777777" w:rsidR="0074466A" w:rsidRDefault="0074466A" w:rsidP="007B0021"/>
  </w:footnote>
  <w:footnote w:type="continuationSeparator" w:id="0">
    <w:p w14:paraId="1F9BFB4C" w14:textId="77777777" w:rsidR="0074466A" w:rsidRDefault="0074466A" w:rsidP="007B0021">
      <w:r>
        <w:continuationSeparator/>
      </w:r>
    </w:p>
    <w:p w14:paraId="3E0443FD" w14:textId="77777777" w:rsidR="0074466A" w:rsidRDefault="0074466A" w:rsidP="007B00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BBA1" w14:textId="042A8313" w:rsidR="003A58AB" w:rsidRDefault="00E31D2A" w:rsidP="007B0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F32613" wp14:editId="42A5B0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08000"/>
              <wp:effectExtent l="0" t="0" r="6350" b="6350"/>
              <wp:wrapNone/>
              <wp:docPr id="190836885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4BB8A" w14:textId="36DB551B" w:rsidR="00E31D2A" w:rsidRPr="00E31D2A" w:rsidRDefault="00E31D2A" w:rsidP="00E31D2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31D2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6DF32613">
              <v:stroke joinstyle="miter"/>
              <v:path gradientshapeok="t" o:connecttype="rect"/>
            </v:shapetype>
            <v:shape id="Text Box 4" style="position:absolute;margin-left:0;margin-top:0;width:49pt;height:40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">
              <v:textbox style="mso-fit-shape-to-text:t" inset="0,15pt,0,0">
                <w:txbxContent>
                  <w:p w:rsidRPr="00E31D2A" w:rsidR="00E31D2A" w:rsidP="00E31D2A" w:rsidRDefault="00E31D2A" w14:paraId="1B44BB8A" w14:textId="36DB551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31D2A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C12D4DF" w14:textId="77777777" w:rsidR="003A58AB" w:rsidRDefault="003A58AB" w:rsidP="007B0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412BC"/>
    <w:multiLevelType w:val="hybridMultilevel"/>
    <w:tmpl w:val="812012FC"/>
    <w:lvl w:ilvl="0" w:tplc="8F50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903CA"/>
    <w:multiLevelType w:val="hybridMultilevel"/>
    <w:tmpl w:val="0E58C170"/>
    <w:lvl w:ilvl="0" w:tplc="16200BE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643664"/>
    <w:multiLevelType w:val="hybridMultilevel"/>
    <w:tmpl w:val="26FCED0E"/>
    <w:lvl w:ilvl="0" w:tplc="D74C2B7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F7EA1"/>
    <w:multiLevelType w:val="hybridMultilevel"/>
    <w:tmpl w:val="91EC8A92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2185339"/>
    <w:multiLevelType w:val="hybridMultilevel"/>
    <w:tmpl w:val="20E2D7BA"/>
    <w:lvl w:ilvl="0" w:tplc="803A9232"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149639102">
    <w:abstractNumId w:val="1"/>
  </w:num>
  <w:num w:numId="2" w16cid:durableId="784662544">
    <w:abstractNumId w:val="2"/>
  </w:num>
  <w:num w:numId="3" w16cid:durableId="1442451738">
    <w:abstractNumId w:val="2"/>
    <w:lvlOverride w:ilvl="0">
      <w:startOverride w:val="1"/>
    </w:lvlOverride>
  </w:num>
  <w:num w:numId="4" w16cid:durableId="1562522304">
    <w:abstractNumId w:val="2"/>
    <w:lvlOverride w:ilvl="0">
      <w:startOverride w:val="1"/>
    </w:lvlOverride>
  </w:num>
  <w:num w:numId="5" w16cid:durableId="1125929345">
    <w:abstractNumId w:val="2"/>
    <w:lvlOverride w:ilvl="0">
      <w:startOverride w:val="1"/>
    </w:lvlOverride>
  </w:num>
  <w:num w:numId="6" w16cid:durableId="641621793">
    <w:abstractNumId w:val="0"/>
  </w:num>
  <w:num w:numId="7" w16cid:durableId="2117015349">
    <w:abstractNumId w:val="4"/>
  </w:num>
  <w:num w:numId="8" w16cid:durableId="116532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2A"/>
    <w:rsid w:val="000003F7"/>
    <w:rsid w:val="000161B6"/>
    <w:rsid w:val="000E1368"/>
    <w:rsid w:val="000E7E86"/>
    <w:rsid w:val="001036A0"/>
    <w:rsid w:val="00117092"/>
    <w:rsid w:val="0012425F"/>
    <w:rsid w:val="00125058"/>
    <w:rsid w:val="00147D40"/>
    <w:rsid w:val="00154AB7"/>
    <w:rsid w:val="0015714A"/>
    <w:rsid w:val="00164B77"/>
    <w:rsid w:val="00177CBD"/>
    <w:rsid w:val="001B0BDD"/>
    <w:rsid w:val="001B43BE"/>
    <w:rsid w:val="001D6EA5"/>
    <w:rsid w:val="001E186F"/>
    <w:rsid w:val="001F603E"/>
    <w:rsid w:val="001F7A51"/>
    <w:rsid w:val="00243F5F"/>
    <w:rsid w:val="00245E86"/>
    <w:rsid w:val="00253226"/>
    <w:rsid w:val="002535CA"/>
    <w:rsid w:val="00255FED"/>
    <w:rsid w:val="00261F28"/>
    <w:rsid w:val="002749C0"/>
    <w:rsid w:val="0028112D"/>
    <w:rsid w:val="00282C92"/>
    <w:rsid w:val="0028696F"/>
    <w:rsid w:val="0029071D"/>
    <w:rsid w:val="002949A0"/>
    <w:rsid w:val="002C1F51"/>
    <w:rsid w:val="002C2A04"/>
    <w:rsid w:val="002E1BC7"/>
    <w:rsid w:val="002E309C"/>
    <w:rsid w:val="002E7D8B"/>
    <w:rsid w:val="00321E47"/>
    <w:rsid w:val="00326B31"/>
    <w:rsid w:val="00343A36"/>
    <w:rsid w:val="00390F9A"/>
    <w:rsid w:val="003A3A3A"/>
    <w:rsid w:val="003A58AB"/>
    <w:rsid w:val="003C3B0A"/>
    <w:rsid w:val="003D0704"/>
    <w:rsid w:val="003D65E7"/>
    <w:rsid w:val="003E38E3"/>
    <w:rsid w:val="003E5497"/>
    <w:rsid w:val="003F2189"/>
    <w:rsid w:val="004122E0"/>
    <w:rsid w:val="00414084"/>
    <w:rsid w:val="0043062E"/>
    <w:rsid w:val="0045192E"/>
    <w:rsid w:val="00460A41"/>
    <w:rsid w:val="004637B8"/>
    <w:rsid w:val="004767E6"/>
    <w:rsid w:val="004C24B1"/>
    <w:rsid w:val="004C6441"/>
    <w:rsid w:val="004D06AF"/>
    <w:rsid w:val="004D6F59"/>
    <w:rsid w:val="004F414C"/>
    <w:rsid w:val="004F5C93"/>
    <w:rsid w:val="00501469"/>
    <w:rsid w:val="005202C7"/>
    <w:rsid w:val="005342CA"/>
    <w:rsid w:val="00561542"/>
    <w:rsid w:val="00571BDC"/>
    <w:rsid w:val="00582BBC"/>
    <w:rsid w:val="005A14DA"/>
    <w:rsid w:val="005A62EE"/>
    <w:rsid w:val="005A6F23"/>
    <w:rsid w:val="005B1DDD"/>
    <w:rsid w:val="005C223D"/>
    <w:rsid w:val="005D3E5E"/>
    <w:rsid w:val="005F06FD"/>
    <w:rsid w:val="00607D49"/>
    <w:rsid w:val="006211DC"/>
    <w:rsid w:val="00650AAE"/>
    <w:rsid w:val="0065148D"/>
    <w:rsid w:val="00664683"/>
    <w:rsid w:val="0066483A"/>
    <w:rsid w:val="00694AAD"/>
    <w:rsid w:val="00696F9E"/>
    <w:rsid w:val="006C35D7"/>
    <w:rsid w:val="006D4C12"/>
    <w:rsid w:val="006E5730"/>
    <w:rsid w:val="006F7525"/>
    <w:rsid w:val="00741836"/>
    <w:rsid w:val="0074466A"/>
    <w:rsid w:val="007613C0"/>
    <w:rsid w:val="00774485"/>
    <w:rsid w:val="00776A9A"/>
    <w:rsid w:val="0078435A"/>
    <w:rsid w:val="007A0FC3"/>
    <w:rsid w:val="007B0021"/>
    <w:rsid w:val="008407EC"/>
    <w:rsid w:val="008514EC"/>
    <w:rsid w:val="00857A0A"/>
    <w:rsid w:val="00862E61"/>
    <w:rsid w:val="00865233"/>
    <w:rsid w:val="00877D9B"/>
    <w:rsid w:val="008A0647"/>
    <w:rsid w:val="008A6BDC"/>
    <w:rsid w:val="008B1442"/>
    <w:rsid w:val="008B6033"/>
    <w:rsid w:val="008B74F6"/>
    <w:rsid w:val="008F4FD7"/>
    <w:rsid w:val="00904581"/>
    <w:rsid w:val="00921435"/>
    <w:rsid w:val="00924C91"/>
    <w:rsid w:val="0092648B"/>
    <w:rsid w:val="0094463A"/>
    <w:rsid w:val="00945D44"/>
    <w:rsid w:val="00951286"/>
    <w:rsid w:val="0096640D"/>
    <w:rsid w:val="00972855"/>
    <w:rsid w:val="0098379B"/>
    <w:rsid w:val="009873AB"/>
    <w:rsid w:val="00996B27"/>
    <w:rsid w:val="00997828"/>
    <w:rsid w:val="009A6685"/>
    <w:rsid w:val="009D6B24"/>
    <w:rsid w:val="009D70B3"/>
    <w:rsid w:val="009E1D4B"/>
    <w:rsid w:val="009E6DB3"/>
    <w:rsid w:val="009F6123"/>
    <w:rsid w:val="00A00806"/>
    <w:rsid w:val="00A46D3B"/>
    <w:rsid w:val="00A80680"/>
    <w:rsid w:val="00A87F89"/>
    <w:rsid w:val="00AA5A0A"/>
    <w:rsid w:val="00AB58B8"/>
    <w:rsid w:val="00AC0F96"/>
    <w:rsid w:val="00AC40CD"/>
    <w:rsid w:val="00AD6A63"/>
    <w:rsid w:val="00AE3D08"/>
    <w:rsid w:val="00B310BB"/>
    <w:rsid w:val="00B54801"/>
    <w:rsid w:val="00B911B8"/>
    <w:rsid w:val="00B96CEF"/>
    <w:rsid w:val="00BC4FB1"/>
    <w:rsid w:val="00BC5C77"/>
    <w:rsid w:val="00BE1C64"/>
    <w:rsid w:val="00BE300D"/>
    <w:rsid w:val="00C06C20"/>
    <w:rsid w:val="00C10BFB"/>
    <w:rsid w:val="00C279D9"/>
    <w:rsid w:val="00C27BF9"/>
    <w:rsid w:val="00C3141D"/>
    <w:rsid w:val="00C44557"/>
    <w:rsid w:val="00C455DA"/>
    <w:rsid w:val="00CA64D2"/>
    <w:rsid w:val="00CD0CE5"/>
    <w:rsid w:val="00CD1BE3"/>
    <w:rsid w:val="00CF4F9D"/>
    <w:rsid w:val="00D42B28"/>
    <w:rsid w:val="00D553FB"/>
    <w:rsid w:val="00D76AE4"/>
    <w:rsid w:val="00D80985"/>
    <w:rsid w:val="00D83142"/>
    <w:rsid w:val="00D871C3"/>
    <w:rsid w:val="00D93830"/>
    <w:rsid w:val="00DB21A7"/>
    <w:rsid w:val="00DC23E6"/>
    <w:rsid w:val="00DE31B4"/>
    <w:rsid w:val="00DF79A8"/>
    <w:rsid w:val="00E24D12"/>
    <w:rsid w:val="00E26422"/>
    <w:rsid w:val="00E31D2A"/>
    <w:rsid w:val="00E37EFD"/>
    <w:rsid w:val="00E902C6"/>
    <w:rsid w:val="00EA4240"/>
    <w:rsid w:val="00EB011C"/>
    <w:rsid w:val="00EB4F68"/>
    <w:rsid w:val="00EC306F"/>
    <w:rsid w:val="00EE05FC"/>
    <w:rsid w:val="00EE4027"/>
    <w:rsid w:val="00EE539F"/>
    <w:rsid w:val="00F007D8"/>
    <w:rsid w:val="00F0736D"/>
    <w:rsid w:val="00F23FEC"/>
    <w:rsid w:val="00F24982"/>
    <w:rsid w:val="00F45A2B"/>
    <w:rsid w:val="00F526C7"/>
    <w:rsid w:val="00F57F70"/>
    <w:rsid w:val="00F84F66"/>
    <w:rsid w:val="00F85A20"/>
    <w:rsid w:val="00FB606A"/>
    <w:rsid w:val="00FC1ABB"/>
    <w:rsid w:val="00FC500B"/>
    <w:rsid w:val="00FC659B"/>
    <w:rsid w:val="00FD6F93"/>
    <w:rsid w:val="00FE6D7B"/>
    <w:rsid w:val="7DD8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26FAAA"/>
  <w15:docId w15:val="{0F4908CF-98C8-46EB-95FD-96D11A2D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F9A"/>
    <w:pPr>
      <w:spacing w:before="200" w:after="200" w:line="300" w:lineRule="exact"/>
    </w:pPr>
    <w:rPr>
      <w:rFonts w:ascii="Verdana" w:hAnsi="Verdana"/>
      <w:color w:val="000000" w:themeColor="text1"/>
      <w:sz w:val="20"/>
      <w:szCs w:val="20"/>
    </w:rPr>
  </w:style>
  <w:style w:type="paragraph" w:styleId="Heading1">
    <w:name w:val="heading 1"/>
    <w:basedOn w:val="CoverPageHeader"/>
    <w:next w:val="Normal"/>
    <w:link w:val="Heading1Char"/>
    <w:uiPriority w:val="9"/>
    <w:qFormat/>
    <w:rsid w:val="00AD6A63"/>
    <w:pPr>
      <w:outlineLvl w:val="0"/>
    </w:pPr>
    <w:rPr>
      <w:rFonts w:eastAsia="SimSun" w:cs="Times New Roman"/>
      <w:b w:val="0"/>
      <w:color w:val="2E1A47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F5F"/>
    <w:pPr>
      <w:keepNext/>
      <w:keepLines/>
      <w:spacing w:before="360" w:after="160" w:line="252" w:lineRule="auto"/>
      <w:outlineLvl w:val="1"/>
    </w:pPr>
    <w:rPr>
      <w:rFonts w:eastAsia="SimSun" w:cs="Times New Roman"/>
      <w:bCs/>
      <w:color w:val="441D4A" w:themeColor="accent1" w:themeShade="80"/>
      <w:sz w:val="32"/>
      <w:szCs w:val="26"/>
      <w:lang w:eastAsia="zh-CN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243F5F"/>
    <w:pPr>
      <w:outlineLvl w:val="2"/>
    </w:pPr>
    <w:rPr>
      <w:b w:val="0"/>
      <w:color w:val="300050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51"/>
    <w:pPr>
      <w:outlineLvl w:val="3"/>
    </w:pPr>
    <w:rPr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3B0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C3B0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3B0A"/>
  </w:style>
  <w:style w:type="paragraph" w:styleId="Footer">
    <w:name w:val="footer"/>
    <w:basedOn w:val="Normal"/>
    <w:link w:val="Foot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3B0A"/>
  </w:style>
  <w:style w:type="character" w:customStyle="1" w:styleId="Heading1Char">
    <w:name w:val="Heading 1 Char"/>
    <w:basedOn w:val="DefaultParagraphFont"/>
    <w:link w:val="Heading1"/>
    <w:uiPriority w:val="9"/>
    <w:rsid w:val="00AD6A63"/>
    <w:rPr>
      <w:rFonts w:ascii="Verdana" w:eastAsia="SimSun" w:hAnsi="Verdana" w:cs="Times New Roman"/>
      <w:bCs/>
      <w:color w:val="2E1A47"/>
      <w:sz w:val="44"/>
      <w:szCs w:val="44"/>
      <w:lang w:eastAsia="zh-CN"/>
    </w:rPr>
  </w:style>
  <w:style w:type="character" w:styleId="Strong">
    <w:name w:val="Strong"/>
    <w:aliases w:val="IntroCopy"/>
    <w:uiPriority w:val="22"/>
    <w:rsid w:val="00571BDC"/>
    <w:rPr>
      <w:color w:val="893B94" w:themeColor="accent1"/>
      <w:sz w:val="32"/>
      <w:szCs w:val="32"/>
      <w:lang w:val="pt-PT"/>
    </w:rPr>
  </w:style>
  <w:style w:type="paragraph" w:styleId="Title">
    <w:name w:val="Title"/>
    <w:aliases w:val="SubHeader1"/>
    <w:basedOn w:val="Normal"/>
    <w:next w:val="Normal"/>
    <w:link w:val="TitleChar"/>
    <w:uiPriority w:val="10"/>
    <w:rsid w:val="00921435"/>
    <w:pPr>
      <w:spacing w:before="600" w:line="420" w:lineRule="exact"/>
    </w:pPr>
    <w:rPr>
      <w:b/>
      <w:bCs/>
      <w:sz w:val="32"/>
      <w:szCs w:val="32"/>
    </w:rPr>
  </w:style>
  <w:style w:type="character" w:customStyle="1" w:styleId="TitleChar">
    <w:name w:val="Title Char"/>
    <w:aliases w:val="SubHeader1 Char"/>
    <w:basedOn w:val="DefaultParagraphFont"/>
    <w:link w:val="Title"/>
    <w:uiPriority w:val="10"/>
    <w:rsid w:val="00921435"/>
    <w:rPr>
      <w:rFonts w:ascii="Verdana" w:hAnsi="Verdana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3F5F"/>
    <w:rPr>
      <w:rFonts w:ascii="Verdana" w:eastAsia="SimSun" w:hAnsi="Verdana" w:cs="Times New Roman"/>
      <w:bCs/>
      <w:color w:val="441D4A" w:themeColor="accent1" w:themeShade="80"/>
      <w:sz w:val="32"/>
      <w:szCs w:val="26"/>
      <w:lang w:eastAsia="zh-CN"/>
    </w:rPr>
  </w:style>
  <w:style w:type="paragraph" w:styleId="ListParagraph">
    <w:name w:val="List Paragraph"/>
    <w:basedOn w:val="Normal"/>
    <w:uiPriority w:val="34"/>
    <w:rsid w:val="00460A41"/>
    <w:pPr>
      <w:ind w:left="720"/>
      <w:contextualSpacing/>
    </w:pPr>
  </w:style>
  <w:style w:type="paragraph" w:customStyle="1" w:styleId="BulletList">
    <w:name w:val="BulletList"/>
    <w:basedOn w:val="ListParagraph"/>
    <w:link w:val="BulletListChar"/>
    <w:qFormat/>
    <w:rsid w:val="00D93830"/>
    <w:pPr>
      <w:numPr>
        <w:numId w:val="1"/>
      </w:numPr>
      <w:spacing w:before="0"/>
    </w:pPr>
  </w:style>
  <w:style w:type="paragraph" w:customStyle="1" w:styleId="NumberedList">
    <w:name w:val="NumberedList"/>
    <w:basedOn w:val="ListParagraph"/>
    <w:qFormat/>
    <w:rsid w:val="00F23FEC"/>
    <w:pPr>
      <w:numPr>
        <w:numId w:val="2"/>
      </w:numPr>
      <w:spacing w:before="0"/>
      <w:ind w:left="993" w:hanging="426"/>
    </w:pPr>
  </w:style>
  <w:style w:type="paragraph" w:styleId="Quote">
    <w:name w:val="Quote"/>
    <w:basedOn w:val="Normal"/>
    <w:next w:val="Normal"/>
    <w:link w:val="QuoteChar"/>
    <w:uiPriority w:val="29"/>
    <w:qFormat/>
    <w:rsid w:val="00FC1ABB"/>
    <w:pPr>
      <w:spacing w:after="240" w:line="380" w:lineRule="atLeast"/>
    </w:pPr>
    <w:rPr>
      <w:color w:val="893B94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FC1ABB"/>
    <w:rPr>
      <w:rFonts w:ascii="Verdana" w:hAnsi="Verdana"/>
      <w:color w:val="893B94" w:themeColor="accent1"/>
      <w:sz w:val="28"/>
      <w:szCs w:val="28"/>
    </w:rPr>
  </w:style>
  <w:style w:type="paragraph" w:customStyle="1" w:styleId="QuoteSource">
    <w:name w:val="QuoteSource"/>
    <w:basedOn w:val="Normal"/>
    <w:rsid w:val="003D0704"/>
    <w:pPr>
      <w:spacing w:before="60" w:after="60" w:line="240" w:lineRule="auto"/>
    </w:pPr>
    <w:rPr>
      <w:sz w:val="16"/>
      <w:szCs w:val="16"/>
    </w:rPr>
  </w:style>
  <w:style w:type="table" w:styleId="TableGrid">
    <w:name w:val="Table Grid"/>
    <w:basedOn w:val="TableNormal"/>
    <w:uiPriority w:val="39"/>
    <w:rsid w:val="0032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Quote">
    <w:name w:val="SmallQuote"/>
    <w:basedOn w:val="QuoteSource"/>
    <w:rsid w:val="00FC1ABB"/>
    <w:pPr>
      <w:spacing w:before="200" w:after="240" w:line="320" w:lineRule="atLeast"/>
    </w:pPr>
    <w:rPr>
      <w:b/>
      <w:bCs/>
      <w:color w:val="893B94" w:themeColor="accent1"/>
      <w:sz w:val="22"/>
      <w:szCs w:val="22"/>
    </w:rPr>
  </w:style>
  <w:style w:type="paragraph" w:customStyle="1" w:styleId="LargeBox">
    <w:name w:val="LargeBox"/>
    <w:basedOn w:val="Normal"/>
    <w:rsid w:val="00DB21A7"/>
    <w:pPr>
      <w:framePr w:w="10206" w:hSpace="284" w:vSpace="284" w:wrap="around" w:vAnchor="text" w:hAnchor="text" w:y="1"/>
      <w:shd w:val="clear" w:color="auto" w:fill="893B94" w:themeFill="accent1"/>
      <w:spacing w:before="240"/>
      <w:ind w:left="284" w:hanging="284"/>
    </w:pPr>
    <w:rPr>
      <w:color w:val="FFFFFF" w:themeColor="background1"/>
      <w:sz w:val="28"/>
    </w:rPr>
  </w:style>
  <w:style w:type="paragraph" w:customStyle="1" w:styleId="SmallBox">
    <w:name w:val="SmallBox"/>
    <w:basedOn w:val="LargeBox"/>
    <w:rsid w:val="00147D40"/>
    <w:pPr>
      <w:framePr w:w="5103" w:wrap="around"/>
      <w:shd w:val="clear" w:color="auto" w:fill="C78570" w:themeFill="accent4"/>
    </w:pPr>
    <w:rPr>
      <w:b/>
      <w:sz w:val="22"/>
    </w:rPr>
  </w:style>
  <w:style w:type="paragraph" w:customStyle="1" w:styleId="IntroCopy">
    <w:name w:val="Intro Copy"/>
    <w:basedOn w:val="Normal"/>
    <w:link w:val="IntroCopyChar"/>
    <w:rsid w:val="00571BDC"/>
    <w:pPr>
      <w:spacing w:line="420" w:lineRule="exact"/>
    </w:pPr>
    <w:rPr>
      <w:color w:val="893B94" w:themeColor="accent1"/>
      <w:sz w:val="32"/>
      <w:szCs w:val="32"/>
    </w:rPr>
  </w:style>
  <w:style w:type="character" w:customStyle="1" w:styleId="IntroCopyChar">
    <w:name w:val="Intro Copy Char"/>
    <w:basedOn w:val="DefaultParagraphFont"/>
    <w:link w:val="IntroCopy"/>
    <w:rsid w:val="00571BDC"/>
    <w:rPr>
      <w:rFonts w:ascii="Verdana" w:hAnsi="Verdana"/>
      <w:color w:val="893B94" w:themeColor="accent1"/>
      <w:sz w:val="32"/>
      <w:szCs w:val="32"/>
    </w:rPr>
  </w:style>
  <w:style w:type="paragraph" w:customStyle="1" w:styleId="CoverPageHeader">
    <w:name w:val="CoverPage Header"/>
    <w:basedOn w:val="Title"/>
    <w:rsid w:val="00F45A2B"/>
    <w:pPr>
      <w:spacing w:after="480" w:line="240" w:lineRule="auto"/>
    </w:pPr>
    <w:rPr>
      <w:color w:val="893B94" w:themeColor="accent1"/>
      <w:sz w:val="68"/>
      <w:szCs w:val="68"/>
    </w:rPr>
  </w:style>
  <w:style w:type="paragraph" w:customStyle="1" w:styleId="CoverPageSub1">
    <w:name w:val="CoverPage Sub1"/>
    <w:basedOn w:val="Heading1"/>
    <w:rsid w:val="00390F9A"/>
  </w:style>
  <w:style w:type="character" w:customStyle="1" w:styleId="Heading3Char">
    <w:name w:val="Heading 3 Char"/>
    <w:basedOn w:val="DefaultParagraphFont"/>
    <w:link w:val="Heading3"/>
    <w:uiPriority w:val="9"/>
    <w:rsid w:val="00243F5F"/>
    <w:rPr>
      <w:rFonts w:ascii="Verdana" w:hAnsi="Verdana"/>
      <w:bCs/>
      <w:color w:val="300050" w:themeColor="text2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C1F51"/>
    <w:rPr>
      <w:rFonts w:ascii="Verdana" w:hAnsi="Verdana"/>
      <w:bCs/>
      <w:color w:val="000000" w:themeColor="text1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9264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9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279D9"/>
    <w:rPr>
      <w:rFonts w:ascii="Verdana" w:hAnsi="Verdana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D9"/>
    <w:rPr>
      <w:rFonts w:ascii="Verdana" w:hAnsi="Verdana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9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D9"/>
    <w:rPr>
      <w:rFonts w:ascii="Segoe UI" w:hAnsi="Segoe UI" w:cs="Segoe UI"/>
      <w:color w:val="000000" w:themeColor="text1"/>
      <w:sz w:val="18"/>
      <w:szCs w:val="18"/>
    </w:rPr>
  </w:style>
  <w:style w:type="character" w:customStyle="1" w:styleId="BulletListChar">
    <w:name w:val="BulletList Char"/>
    <w:basedOn w:val="DefaultParagraphFont"/>
    <w:link w:val="BulletList"/>
    <w:rsid w:val="00D93830"/>
    <w:rPr>
      <w:rFonts w:ascii="Verdana" w:hAnsi="Verdana"/>
      <w:color w:val="000000" w:themeColor="text1"/>
      <w:sz w:val="20"/>
      <w:szCs w:val="20"/>
    </w:rPr>
  </w:style>
  <w:style w:type="paragraph" w:customStyle="1" w:styleId="Heading2White">
    <w:name w:val="Heading 2 White"/>
    <w:basedOn w:val="Heading1"/>
    <w:rsid w:val="00C27BF9"/>
    <w:rPr>
      <w:noProof/>
      <w:color w:val="FFFFFF" w:themeColor="background1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76A9A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ustrade\Corporate%20Templates\Website\Austrade%20Brand\Austrade%20-%20Web.dotx" TargetMode="External"/></Relationships>
</file>

<file path=word/theme/theme1.xml><?xml version="1.0" encoding="utf-8"?>
<a:theme xmlns:a="http://schemas.openxmlformats.org/drawingml/2006/main" name="Austrade Brand Theme">
  <a:themeElements>
    <a:clrScheme name="Austrade Brand theme">
      <a:dk1>
        <a:srgbClr val="000000"/>
      </a:dk1>
      <a:lt1>
        <a:srgbClr val="FFFFFF"/>
      </a:lt1>
      <a:dk2>
        <a:srgbClr val="300050"/>
      </a:dk2>
      <a:lt2>
        <a:srgbClr val="893B94"/>
      </a:lt2>
      <a:accent1>
        <a:srgbClr val="893B94"/>
      </a:accent1>
      <a:accent2>
        <a:srgbClr val="300050"/>
      </a:accent2>
      <a:accent3>
        <a:srgbClr val="E3E1DB"/>
      </a:accent3>
      <a:accent4>
        <a:srgbClr val="C78570"/>
      </a:accent4>
      <a:accent5>
        <a:srgbClr val="D2C3BE"/>
      </a:accent5>
      <a:accent6>
        <a:srgbClr val="C7A5FF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strade Brand Theme" id="{B7B3077C-12EC-4E43-A7AB-503D32ACE655}" vid="{FE9A3E5A-5EFE-412F-BA99-1D3D9BDE5E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415883875546912A36BCCB86915A" ma:contentTypeVersion="39" ma:contentTypeDescription="Create a new document." ma:contentTypeScope="" ma:versionID="62ae8dd38732236dc2c73d92ef906ed4">
  <xsd:schema xmlns:xsd="http://www.w3.org/2001/XMLSchema" xmlns:xs="http://www.w3.org/2001/XMLSchema" xmlns:p="http://schemas.microsoft.com/office/2006/metadata/properties" xmlns:ns1="http://schemas.microsoft.com/sharepoint/v3" xmlns:ns2="a65f2f7f-9e46-4fa3-94cd-bdff4b51daba" xmlns:ns3="bbe58472-201e-439b-94dd-f93c2583da29" targetNamespace="http://schemas.microsoft.com/office/2006/metadata/properties" ma:root="true" ma:fieldsID="39defd8d39335390d659e0e0d41caf7b" ns1:_="" ns2:_="" ns3:_="">
    <xsd:import namespace="http://schemas.microsoft.com/sharepoint/v3"/>
    <xsd:import namespace="a65f2f7f-9e46-4fa3-94cd-bdff4b51daba"/>
    <xsd:import namespace="bbe58472-201e-439b-94dd-f93c2583d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Heidi" minOccurs="0"/>
                <xsd:element ref="ns2:Donoteditorchangethisdocumen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Dateandtime" minOccurs="0"/>
                <xsd:element ref="ns1:_ExtendedDescription" minOccurs="0"/>
                <xsd:element ref="ns2:Status" minOccurs="0"/>
                <xsd:element ref="ns2:Transcri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  <xsd:element name="_ExtendedDescription" ma:index="32" nillable="true" ma:displayName="Description" ma:format="Dropdow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f2f7f-9e46-4fa3-94cd-bdff4b51d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735d107-6f3a-4882-a73a-9dce38ae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eidi" ma:index="26" nillable="true" ma:displayName="Heidi " ma:internalName="Heidi">
      <xsd:simpleType>
        <xsd:restriction base="dms:Text">
          <xsd:maxLength value="255"/>
        </xsd:restriction>
      </xsd:simpleType>
    </xsd:element>
    <xsd:element name="Donoteditorchangethisdocument" ma:index="27" nillable="true" ma:displayName="Do not edit or change this document " ma:internalName="Donoteditorchangethisdocument">
      <xsd:simpleType>
        <xsd:restriction base="dms:Text">
          <xsd:maxLength value="255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andtime" ma:index="31" nillable="true" ma:displayName="Date and time" ma:format="DateTime" ma:internalName="Dateandtime">
      <xsd:simpleType>
        <xsd:restriction base="dms:DateTime"/>
      </xsd:simpleType>
    </xsd:element>
    <xsd:element name="Status" ma:index="33" nillable="true" ma:displayName="Status" ma:format="Dropdown" ma:internalName="Status">
      <xsd:simpleType>
        <xsd:restriction base="dms:Choice">
          <xsd:enumeration value="Approved"/>
          <xsd:enumeration value="Draft"/>
          <xsd:enumeration value="Superseded"/>
          <xsd:enumeration value="Current"/>
        </xsd:restriction>
      </xsd:simpleType>
    </xsd:element>
    <xsd:element name="Transcript" ma:index="34" nillable="true" ma:displayName="Transcript" ma:internalName="Transcrip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8472-201e-439b-94dd-f93c2583da2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dcb911-f968-4841-8377-b632e125c926}" ma:internalName="TaxCatchAll" ma:showField="CatchAllData" ma:web="bbe58472-201e-439b-94dd-f93c2583d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EMDG Reference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65f2f7f-9e46-4fa3-94cd-bdff4b51daba">
      <Terms xmlns="http://schemas.microsoft.com/office/infopath/2007/PartnerControls"/>
    </lcf76f155ced4ddcb4097134ff3c332f>
    <TaxCatchAll xmlns="bbe58472-201e-439b-94dd-f93c2583da29" xsi:nil="true"/>
    <Status xmlns="a65f2f7f-9e46-4fa3-94cd-bdff4b51daba" xsi:nil="true"/>
    <Heidi xmlns="a65f2f7f-9e46-4fa3-94cd-bdff4b51daba" xsi:nil="true"/>
    <Donoteditorchangethisdocument xmlns="a65f2f7f-9e46-4fa3-94cd-bdff4b51daba" xsi:nil="true"/>
    <Dateandtime xmlns="a65f2f7f-9e46-4fa3-94cd-bdff4b51daba" xsi:nil="true"/>
    <_ExtendedDescription xmlns="http://schemas.microsoft.com/sharepoint/v3" xsi:nil="true"/>
    <Transcript xmlns="a65f2f7f-9e46-4fa3-94cd-bdff4b51daba" xsi:nil="true"/>
  </documentManagement>
</p:properties>
</file>

<file path=customXml/itemProps1.xml><?xml version="1.0" encoding="utf-8"?>
<ds:datastoreItem xmlns:ds="http://schemas.openxmlformats.org/officeDocument/2006/customXml" ds:itemID="{6D041016-EAA8-4AFC-A5BD-79DE3FE0B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5f2f7f-9e46-4fa3-94cd-bdff4b51daba"/>
    <ds:schemaRef ds:uri="bbe58472-201e-439b-94dd-f93c2583d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FDA419-6733-483D-ABCC-A84EEDE37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ABF944-022C-4692-9B43-06A2CEB685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E75B8-1135-4512-93FA-FCDD832F13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5f2f7f-9e46-4fa3-94cd-bdff4b51daba"/>
    <ds:schemaRef ds:uri="bbe58472-201e-439b-94dd-f93c2583da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Austrade - Web.dotx</Template>
  <TotalTime>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Budget - Red Centre Tourism Development Fund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Budget - Red Centre Tourism Development Fund</dc:title>
  <dc:subject/>
  <dc:creator>Austrade</dc:creator>
  <cp:keywords/>
  <dc:description/>
  <cp:lastModifiedBy>Sarah-Johnstone [Adelaide]</cp:lastModifiedBy>
  <cp:revision>21</cp:revision>
  <dcterms:created xsi:type="dcterms:W3CDTF">2026-01-22T00:50:00Z</dcterms:created>
  <dcterms:modified xsi:type="dcterms:W3CDTF">2026-03-04T05:47:00Z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0x01010065BC415883875546912A36BCCB86915A</vt:lpwstr>
  </property>
  <property fmtid="{D5CDD505-2E9C-101B-9397-08002B2CF9AE}" pid="3" name="_dlc_DocIdItemGuid">
    <vt:lpwstr>4acab650-90ea-4c96-82d3-d25f388868f0</vt:lpwstr>
  </property>
  <property fmtid="{D5CDD505-2E9C-101B-9397-08002B2CF9AE}" pid="4" name="Protective Markings">
    <vt:lpwstr/>
  </property>
  <property fmtid="{D5CDD505-2E9C-101B-9397-08002B2CF9AE}" pid="5" name="xd_Signature">
    <vt:bool>false</vt:bool>
  </property>
  <property fmtid="{D5CDD505-2E9C-101B-9397-08002B2CF9AE}" pid="6" name="Record ID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GUID">
    <vt:lpwstr>8f577bd8-767e-41f9-a258-256104b23156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Tradestart-Access">
    <vt:bool>false</vt:bool>
  </property>
  <property fmtid="{D5CDD505-2E9C-101B-9397-08002B2CF9AE}" pid="14" name="PublishingStartDate">
    <vt:lpwstr/>
  </property>
  <property fmtid="{D5CDD505-2E9C-101B-9397-08002B2CF9AE}" pid="15" name="TaxCatchAll">
    <vt:lpwstr/>
  </property>
  <property fmtid="{D5CDD505-2E9C-101B-9397-08002B2CF9AE}" pid="16" name="Operational-Site-Doc-URL">
    <vt:lpwstr/>
  </property>
  <property fmtid="{D5CDD505-2E9C-101B-9397-08002B2CF9AE}" pid="17" name="PublishingExpirationDate">
    <vt:lpwstr/>
  </property>
  <property fmtid="{D5CDD505-2E9C-101B-9397-08002B2CF9AE}" pid="18" name="Operational-Doc-Desc">
    <vt:lpwstr/>
  </property>
  <property fmtid="{D5CDD505-2E9C-101B-9397-08002B2CF9AE}" pid="19" name="nf7721a2bf6741678a34670e75d66499">
    <vt:lpwstr/>
  </property>
  <property fmtid="{D5CDD505-2E9C-101B-9397-08002B2CF9AE}" pid="20" name="MediaServiceImageTags">
    <vt:lpwstr/>
  </property>
  <property fmtid="{D5CDD505-2E9C-101B-9397-08002B2CF9AE}" pid="21" name="ClassificationContentMarkingHeaderShapeIds">
    <vt:lpwstr>4f502639,7540c8e8,4d0155e,71bf65d9</vt:lpwstr>
  </property>
  <property fmtid="{D5CDD505-2E9C-101B-9397-08002B2CF9AE}" pid="22" name="ClassificationContentMarkingHeaderFontProps">
    <vt:lpwstr>#ff0000,12,Aptos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7a80b7da,35e97810,75983dc8</vt:lpwstr>
  </property>
  <property fmtid="{D5CDD505-2E9C-101B-9397-08002B2CF9AE}" pid="25" name="ClassificationContentMarkingFooterFontProps">
    <vt:lpwstr>#ff0000,12,Aptos</vt:lpwstr>
  </property>
  <property fmtid="{D5CDD505-2E9C-101B-9397-08002B2CF9AE}" pid="26" name="ClassificationContentMarkingFooterText">
    <vt:lpwstr>OFFICIAL</vt:lpwstr>
  </property>
  <property fmtid="{D5CDD505-2E9C-101B-9397-08002B2CF9AE}" pid="27" name="MSIP_Label_72160a83-df68-4146-9dd5-ccaae79426db_Enabled">
    <vt:lpwstr>true</vt:lpwstr>
  </property>
  <property fmtid="{D5CDD505-2E9C-101B-9397-08002B2CF9AE}" pid="28" name="MSIP_Label_72160a83-df68-4146-9dd5-ccaae79426db_SetDate">
    <vt:lpwstr>2026-01-21T05:34:45Z</vt:lpwstr>
  </property>
  <property fmtid="{D5CDD505-2E9C-101B-9397-08002B2CF9AE}" pid="29" name="MSIP_Label_72160a83-df68-4146-9dd5-ccaae79426db_Method">
    <vt:lpwstr>Privileged</vt:lpwstr>
  </property>
  <property fmtid="{D5CDD505-2E9C-101B-9397-08002B2CF9AE}" pid="30" name="MSIP_Label_72160a83-df68-4146-9dd5-ccaae79426db_Name">
    <vt:lpwstr>OFFICIAL</vt:lpwstr>
  </property>
  <property fmtid="{D5CDD505-2E9C-101B-9397-08002B2CF9AE}" pid="31" name="MSIP_Label_72160a83-df68-4146-9dd5-ccaae79426db_SiteId">
    <vt:lpwstr>c6ba7d27-a97a-40a4-82e4-4d23131de9f4</vt:lpwstr>
  </property>
  <property fmtid="{D5CDD505-2E9C-101B-9397-08002B2CF9AE}" pid="32" name="MSIP_Label_72160a83-df68-4146-9dd5-ccaae79426db_ActionId">
    <vt:lpwstr>dc60507b-4052-488b-b425-6ac4d11a8647</vt:lpwstr>
  </property>
  <property fmtid="{D5CDD505-2E9C-101B-9397-08002B2CF9AE}" pid="33" name="MSIP_Label_72160a83-df68-4146-9dd5-ccaae79426db_ContentBits">
    <vt:lpwstr>3</vt:lpwstr>
  </property>
  <property fmtid="{D5CDD505-2E9C-101B-9397-08002B2CF9AE}" pid="34" name="MSIP_Label_72160a83-df68-4146-9dd5-ccaae79426db_Tag">
    <vt:lpwstr>10, 0, 1, 1</vt:lpwstr>
  </property>
</Properties>
</file>